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20E" w:rsidRPr="00DB320E" w:rsidRDefault="00DB320E" w:rsidP="00DB32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20E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  <w:t>Десять советов родителям от инструктора по физкультуре.</w:t>
      </w:r>
    </w:p>
    <w:p w:rsidR="00DB320E" w:rsidRPr="00DB320E" w:rsidRDefault="00DB320E" w:rsidP="00DB3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20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Совет 1.</w:t>
      </w:r>
      <w:r w:rsidRPr="00DB3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Поддерживайте интерес ребёнка к занятиям физической культурой, ни в коем случае не выказывайте своё пренебрежение к физическому развитию. </w:t>
      </w:r>
    </w:p>
    <w:p w:rsidR="00DB320E" w:rsidRPr="00DB320E" w:rsidRDefault="00DB320E" w:rsidP="00DB3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взрослых в этом вопросе чрезвычайно важен. Как вы относитесь к физической культуре, так будет относиться к ней и ваш ребёнок. Часто ребёнок живёт под грузом запретов: не бегай, не шуми, не кричи громко. А ущемление потребности в самовыражении больнее всего ударяет по самооценке и активности растущего человека. «Почему ты не делаешь зарядку? Почему так долго сидишь перед телевизором? Почему так поздно ложишься спать?» — всё это пустой звук для ребёнка. Родители должны хорошо знать потребности и возможности своего ребёнка и как можно полнее учитывать их. </w:t>
      </w:r>
      <w:r w:rsidRPr="00DB3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320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Совет 2.</w:t>
      </w:r>
      <w:r w:rsidRPr="00DB3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Высокая самооценка — один из мощных стимулов для ребёнка выполнять любую работу, будь то домашние задания или утренняя гигиеническая гимнастика. Всемерно поддерживайте в своём ребёнке высокую самооценку — поощряйте любое его достижение, и в ответ вы получите ещё большее старание. На занятиях физической культурой необходимо выдерживать единую «линию поведения» обоих родителей — не должно быть противоположных распоряжений (мама — «хватит бегать»; папа — «побегай ещё минут пять»). Если </w:t>
      </w:r>
      <w:proofErr w:type="gramStart"/>
      <w:r w:rsidRPr="00DB3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DB3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 — ни о </w:t>
      </w:r>
      <w:proofErr w:type="gramStart"/>
      <w:r w:rsidRPr="00DB3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B3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положительном отношении ребёнка к физкультуре просто не может быть и речи.</w:t>
      </w:r>
    </w:p>
    <w:p w:rsidR="00DB320E" w:rsidRPr="00DB320E" w:rsidRDefault="00DB320E" w:rsidP="00DB3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20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Совет 3.</w:t>
      </w:r>
      <w:r w:rsidRPr="00DB3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Наблюдайте за поведением и состоянием своего ребёнка во время занятий физическими упражнениями. Иногда родители не могут понять, почему ребёнок капризничает, не выполняет, казалось бы, элементарных распоряжений родите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лей. Причиной могут быть и устал</w:t>
      </w:r>
      <w:r w:rsidRPr="00DB3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ость, и какое-то скрытое желание (например, ребёнок хочет быстрее закончить занятие физкультурой, чтобы посмотреть интересную телепередачу). Постарайтесь понять причину его негативных реакций. Не жалейте времени и внимания на то, чтобы установить с ним душевный контакт. </w:t>
      </w:r>
    </w:p>
    <w:p w:rsidR="00DB320E" w:rsidRPr="00DB320E" w:rsidRDefault="00DB320E" w:rsidP="00DB3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20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Совет 4.</w:t>
      </w:r>
      <w:r w:rsidRPr="00DB3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 в коем случае не настаивайте на продолжении тренировочного занятия, если по каким-то причинам ребёнок этого не хочет. Нужно, прежде всего, выяснить причину отказа, устранить её и только после этого продолжить занятие. </w:t>
      </w:r>
      <w:r w:rsidRPr="00DB3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320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Совет 5. </w:t>
      </w:r>
      <w:r w:rsidRPr="00DB3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ругайте своего ребёнка за временные неудачи. Ребёнок делает только первые шаги в неизвестном для него мире, а потому он очень болезненно реагирует на то, когда другие считают его слабым и неумелым. Особенно остро это проявляется, если родители не знают, как дать ребёнку понять, что они уважают его чувства, желания и мнения. </w:t>
      </w:r>
      <w:r w:rsidRPr="00DB3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320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Совет 6.</w:t>
      </w:r>
      <w:r w:rsidRPr="00DB3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B3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определить индивидуальные приоритеты ребёнка в выборе физических упражнений. Практически всем детям нравятся подвижные игры, но бывают и исключения. Например, ребёнок хочет подражать своему любимому герою книги или кинофильма, но каких-то качеств, например физической силы, ему не хватает. В этом случае не удивляйтесь, если ваш ребёнок вдруг попросит купить ему гантели или навесную перекладину для подтягивания. </w:t>
      </w:r>
    </w:p>
    <w:p w:rsidR="00DB320E" w:rsidRPr="00DB320E" w:rsidRDefault="00DB320E" w:rsidP="00DB3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20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Совет 7.</w:t>
      </w:r>
      <w:r w:rsidRPr="00DB3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меняйте слишком часто набор физических упражнений. Если комплекс ребёнку нравится, пусть он выполняет его как можно дольше, чтобы прочно усвоить тот или иной навык, движение.</w:t>
      </w:r>
    </w:p>
    <w:p w:rsidR="00DB320E" w:rsidRPr="00DB320E" w:rsidRDefault="00DB320E" w:rsidP="00DB3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20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Совет 8.</w:t>
      </w:r>
      <w:r w:rsidRPr="00DB3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Важно соблюдать культуру физических упражнений. Ни в коем случае не должно быть </w:t>
      </w:r>
      <w:proofErr w:type="gramStart"/>
      <w:r w:rsidRPr="00DB3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расхлябанности</w:t>
      </w:r>
      <w:proofErr w:type="gramEnd"/>
      <w:r w:rsidRPr="00DB3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небрежности, исполнения спустя рукава. Всё должно делаться «</w:t>
      </w:r>
      <w:proofErr w:type="gramStart"/>
      <w:r w:rsidRPr="00DB3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взаправду</w:t>
      </w:r>
      <w:proofErr w:type="gramEnd"/>
      <w:r w:rsidRPr="00DB3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B320E" w:rsidRPr="00DB320E" w:rsidRDefault="00DB320E" w:rsidP="00DB3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20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Совет 9.</w:t>
      </w:r>
      <w:r w:rsidRPr="00DB3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B3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перегружайте ребёнка, учитывайте его возраст. Никогда не заставляйте ребёнка выполнять физические упражнения, если он этого не хочет. Приучайте его к физической культуре исподволь, собственным примером.</w:t>
      </w:r>
    </w:p>
    <w:p w:rsidR="00DB320E" w:rsidRPr="00DB320E" w:rsidRDefault="00DB320E" w:rsidP="00DB32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20E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lastRenderedPageBreak/>
        <w:t>Домашний стадион</w:t>
      </w:r>
    </w:p>
    <w:p w:rsidR="00DB320E" w:rsidRPr="00DB320E" w:rsidRDefault="00DB320E" w:rsidP="00DB3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ребёнка к физическим упражнениям формируется совместными усилиями воспитателей и родителей. Спортивный уголок дома помогает разумно организовать досуг детей, способствует закреплению двигательных навыков, полученных в ДОУ, развитию ловкости, самостоятельности. Оборудовать такой уголок несложно: одни пособия можно приобрести в спортивном магазине, другие сделать самим. По мере формирования движений и расширения интересов ребёнка уголок следует пополнять более сложным инвентарём различного назначения.</w:t>
      </w:r>
      <w:r w:rsidRPr="00DB320E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    </w:t>
      </w:r>
    </w:p>
    <w:p w:rsidR="00DB320E" w:rsidRPr="00DB320E" w:rsidRDefault="00DB320E" w:rsidP="00DB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20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БОЛЬШОЙ КУБ</w:t>
      </w:r>
      <w:r w:rsidRPr="00DB32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</w:t>
      </w:r>
      <w:r w:rsidRPr="00DB3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 сторонами 40/ 40см, высота 20-30см) используется ребёнком для влезания, спрыгивания.</w:t>
      </w:r>
    </w:p>
    <w:p w:rsidR="00DB320E" w:rsidRPr="00DB320E" w:rsidRDefault="00DB320E" w:rsidP="00DB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20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БОЛЬШОЙ МЯЧ В СЕТКЕ</w:t>
      </w:r>
      <w:r w:rsidRPr="00DB32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</w:t>
      </w:r>
      <w:r w:rsidRPr="00DB3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подвешивается</w:t>
      </w:r>
      <w:r w:rsidRPr="00DB32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B3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шнуре в дверном проёме. Малыш отталкивается, хорошо вытянувшись, а затем, подпрыгнув, достаёт до него. Вначале мяч висит на уровне поднятой руки ребёнка, а затем после освоения движений, его следует поднять выше на 5-8см.</w:t>
      </w:r>
    </w:p>
    <w:p w:rsidR="00DB320E" w:rsidRPr="00DB320E" w:rsidRDefault="00DB320E" w:rsidP="00DB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20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НАДУВНОЕ БРЕВНО</w:t>
      </w:r>
      <w:r w:rsidRPr="00DB32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B3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(длиной 1-1,5м) для </w:t>
      </w:r>
      <w:proofErr w:type="spellStart"/>
      <w:r w:rsidRPr="00DB3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переползания</w:t>
      </w:r>
      <w:proofErr w:type="spellEnd"/>
      <w:r w:rsidRPr="00DB3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перешагивания. Ребёнок сидит на нём, катает, отталкивает.</w:t>
      </w:r>
    </w:p>
    <w:p w:rsidR="00DB320E" w:rsidRPr="00DB320E" w:rsidRDefault="00DB320E" w:rsidP="00DB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20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ДОСКА </w:t>
      </w:r>
      <w:r w:rsidRPr="00DB32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DB3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(длиной 1,5-2м, шириной 30-20см) для ходьбы, перешагивания и ползания на четвереньках. Для усложнения один конец доски приподнимают на высоту 10-15см.</w:t>
      </w:r>
    </w:p>
    <w:p w:rsidR="00DB320E" w:rsidRPr="00DB320E" w:rsidRDefault="00DB320E" w:rsidP="00DB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20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МЕЛКИЕ ФИЗКУЛЬТУРНЫЕ ПОСОБИЯ:</w:t>
      </w:r>
    </w:p>
    <w:p w:rsidR="00DB320E" w:rsidRPr="00DB320E" w:rsidRDefault="00DB320E" w:rsidP="00DB32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 разных размеров (от маленького теннисного до большого надувного мяча для малышей и набивного мяча массой 1кг для детей постарше)</w:t>
      </w:r>
    </w:p>
    <w:p w:rsidR="00DB320E" w:rsidRPr="00DB320E" w:rsidRDefault="00DB320E" w:rsidP="00DB320E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обручи разных диаметров (15-20см, 50-60см)</w:t>
      </w:r>
    </w:p>
    <w:p w:rsidR="00DB320E" w:rsidRPr="00DB320E" w:rsidRDefault="00DB320E" w:rsidP="00DB320E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палки разной длины (25-30см, 70-80см, диаметр 2,5см)</w:t>
      </w:r>
    </w:p>
    <w:p w:rsidR="00DB320E" w:rsidRPr="00DB320E" w:rsidRDefault="00DB320E" w:rsidP="00DB320E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скакалки</w:t>
      </w:r>
    </w:p>
    <w:p w:rsidR="00DB320E" w:rsidRPr="00DB320E" w:rsidRDefault="00DB320E" w:rsidP="00DB320E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мешочки для метания (маленькие 6/9см, масса 150г) для развития правильной осанки, нося их на голове (большие 12/16см, масса 400г).</w:t>
      </w:r>
    </w:p>
    <w:p w:rsidR="00DB320E" w:rsidRPr="00DB320E" w:rsidRDefault="00DB320E" w:rsidP="00DB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20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ЦВЕТНОЙ ШНУР-КОСИЧКА</w:t>
      </w:r>
      <w:r w:rsidRPr="00DB32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</w:t>
      </w:r>
      <w:r w:rsidRPr="00DB3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(длиной 60-70см) для выполнения упражнений, а сделав из него круг - для прыжков, </w:t>
      </w:r>
      <w:proofErr w:type="spellStart"/>
      <w:r w:rsidRPr="00DB3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пролезания</w:t>
      </w:r>
      <w:proofErr w:type="spellEnd"/>
      <w:r w:rsidRPr="00DB3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320E" w:rsidRPr="00DB320E" w:rsidRDefault="00DB320E" w:rsidP="00DB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20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ЛЕСЕНКА - СТРЕМЯНКА</w:t>
      </w:r>
      <w:r w:rsidRPr="00DB32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</w:t>
      </w:r>
      <w:r w:rsidRPr="00DB3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(ширина пролёта 45см, высота 100-150см, расстояние между перекладинами 12-15см, диаметр 2,5-3см).</w:t>
      </w:r>
    </w:p>
    <w:p w:rsidR="00DB320E" w:rsidRPr="00DB320E" w:rsidRDefault="00DB320E" w:rsidP="00DB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20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ЛЕСЕНКА ДЛЯ ПЕРЕШАГИВАНИЯ</w:t>
      </w:r>
      <w:r w:rsidRPr="00DB32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B3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(из двух толстых шнуров и «перекладин» из тесьмы, устанавливаемых чаще или реже).</w:t>
      </w:r>
    </w:p>
    <w:p w:rsidR="00DB320E" w:rsidRPr="00DB320E" w:rsidRDefault="00DB320E" w:rsidP="00DB3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Располагать уголок следует по возможности ближе к свету, чтобы был приток свежего воздуха.</w:t>
      </w:r>
    </w:p>
    <w:p w:rsidR="00DB320E" w:rsidRPr="00DB320E" w:rsidRDefault="00DB320E" w:rsidP="00DB3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Упражнения на снарядах, вводимых постепенно, вначале выполняются детьми под руководством или наблюдением взрослых, а после успешного освоения дети могут заниматься самостоятельно.</w:t>
      </w:r>
    </w:p>
    <w:p w:rsidR="00DB320E" w:rsidRPr="00DB320E" w:rsidRDefault="00DB320E" w:rsidP="00DB3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 совместных занятиях родителей и детей заключен большой воспитательный смысл. Даже самый маленький ребенок стремится посоревноваться с папой, мамой, братом или сестрой. Домашний стадион – это радость общения на почве укрепления здоровья. Главное не заставлять детей подолгу заниматься на снарядах: до появления чувства усталости и не более!</w:t>
      </w:r>
    </w:p>
    <w:p w:rsidR="00DB320E" w:rsidRPr="00DB320E" w:rsidRDefault="00DB320E" w:rsidP="00DB3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2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</w:t>
      </w:r>
      <w:r w:rsidRPr="00DB3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самого начала у ребёнка не должно быть отрицательных эмоций от чрезмерно высоких или слишком малых нагрузок, неправильной методики занятий, отсутствия их периодичности, поэтому родители должны хорошо подготовиться к тому, чтобы начать заниматься с ним.</w:t>
      </w:r>
      <w:bookmarkStart w:id="0" w:name="_GoBack"/>
      <w:bookmarkEnd w:id="0"/>
    </w:p>
    <w:p w:rsidR="008C04D7" w:rsidRPr="00DB320E" w:rsidRDefault="008C04D7">
      <w:pPr>
        <w:rPr>
          <w:rFonts w:ascii="Times New Roman" w:hAnsi="Times New Roman" w:cs="Times New Roman"/>
          <w:sz w:val="28"/>
          <w:szCs w:val="28"/>
        </w:rPr>
      </w:pPr>
    </w:p>
    <w:sectPr w:rsidR="008C04D7" w:rsidRPr="00DB320E" w:rsidSect="00DB320E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C737F"/>
    <w:multiLevelType w:val="multilevel"/>
    <w:tmpl w:val="269E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0E"/>
    <w:rsid w:val="008C04D7"/>
    <w:rsid w:val="00DB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DB3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B320E"/>
  </w:style>
  <w:style w:type="paragraph" w:customStyle="1" w:styleId="c0">
    <w:name w:val="c0"/>
    <w:basedOn w:val="a"/>
    <w:rsid w:val="00DB3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B320E"/>
  </w:style>
  <w:style w:type="character" w:customStyle="1" w:styleId="c21">
    <w:name w:val="c21"/>
    <w:basedOn w:val="a0"/>
    <w:rsid w:val="00DB320E"/>
  </w:style>
  <w:style w:type="character" w:customStyle="1" w:styleId="c9">
    <w:name w:val="c9"/>
    <w:basedOn w:val="a0"/>
    <w:rsid w:val="00DB320E"/>
  </w:style>
  <w:style w:type="character" w:customStyle="1" w:styleId="c19">
    <w:name w:val="c19"/>
    <w:basedOn w:val="a0"/>
    <w:rsid w:val="00DB320E"/>
  </w:style>
  <w:style w:type="character" w:customStyle="1" w:styleId="apple-converted-space">
    <w:name w:val="apple-converted-space"/>
    <w:basedOn w:val="a0"/>
    <w:rsid w:val="00DB320E"/>
  </w:style>
  <w:style w:type="character" w:customStyle="1" w:styleId="c31">
    <w:name w:val="c31"/>
    <w:basedOn w:val="a0"/>
    <w:rsid w:val="00DB320E"/>
  </w:style>
  <w:style w:type="character" w:customStyle="1" w:styleId="c10">
    <w:name w:val="c10"/>
    <w:basedOn w:val="a0"/>
    <w:rsid w:val="00DB32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DB3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B320E"/>
  </w:style>
  <w:style w:type="paragraph" w:customStyle="1" w:styleId="c0">
    <w:name w:val="c0"/>
    <w:basedOn w:val="a"/>
    <w:rsid w:val="00DB3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B320E"/>
  </w:style>
  <w:style w:type="character" w:customStyle="1" w:styleId="c21">
    <w:name w:val="c21"/>
    <w:basedOn w:val="a0"/>
    <w:rsid w:val="00DB320E"/>
  </w:style>
  <w:style w:type="character" w:customStyle="1" w:styleId="c9">
    <w:name w:val="c9"/>
    <w:basedOn w:val="a0"/>
    <w:rsid w:val="00DB320E"/>
  </w:style>
  <w:style w:type="character" w:customStyle="1" w:styleId="c19">
    <w:name w:val="c19"/>
    <w:basedOn w:val="a0"/>
    <w:rsid w:val="00DB320E"/>
  </w:style>
  <w:style w:type="character" w:customStyle="1" w:styleId="apple-converted-space">
    <w:name w:val="apple-converted-space"/>
    <w:basedOn w:val="a0"/>
    <w:rsid w:val="00DB320E"/>
  </w:style>
  <w:style w:type="character" w:customStyle="1" w:styleId="c31">
    <w:name w:val="c31"/>
    <w:basedOn w:val="a0"/>
    <w:rsid w:val="00DB320E"/>
  </w:style>
  <w:style w:type="character" w:customStyle="1" w:styleId="c10">
    <w:name w:val="c10"/>
    <w:basedOn w:val="a0"/>
    <w:rsid w:val="00DB3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9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эскперт</dc:creator>
  <cp:lastModifiedBy>эскперт</cp:lastModifiedBy>
  <cp:revision>1</cp:revision>
  <dcterms:created xsi:type="dcterms:W3CDTF">2016-10-26T17:30:00Z</dcterms:created>
  <dcterms:modified xsi:type="dcterms:W3CDTF">2016-10-26T17:34:00Z</dcterms:modified>
</cp:coreProperties>
</file>